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38" w:rsidRPr="00261343" w:rsidRDefault="00FB038C" w:rsidP="00261343">
      <w:pPr>
        <w:jc w:val="center"/>
        <w:rPr>
          <w:rFonts w:asciiTheme="minorBidi" w:hAnsiTheme="minorBidi" w:cstheme="minorBidi"/>
          <w:b/>
          <w:i/>
          <w:sz w:val="30"/>
          <w:szCs w:val="26"/>
          <w:rtl/>
        </w:rPr>
      </w:pPr>
      <w:r w:rsidRPr="00261343">
        <w:rPr>
          <w:rFonts w:asciiTheme="minorBidi" w:hAnsiTheme="minorBidi" w:cstheme="minorBidi"/>
          <w:b/>
          <w:bCs/>
          <w:sz w:val="30"/>
          <w:szCs w:val="30"/>
          <w:rtl/>
        </w:rPr>
        <w:t xml:space="preserve">الوحدة و التمرين 1 - </w:t>
      </w:r>
      <w:r w:rsidR="003A4523" w:rsidRPr="00261343">
        <w:rPr>
          <w:rFonts w:asciiTheme="minorBidi" w:hAnsiTheme="minorBidi" w:cstheme="minorBidi"/>
          <w:b/>
          <w:bCs/>
          <w:sz w:val="30"/>
          <w:szCs w:val="30"/>
          <w:rtl/>
        </w:rPr>
        <w:t>علامات</w:t>
      </w:r>
      <w:r w:rsidR="003A4523" w:rsidRPr="00261343">
        <w:rPr>
          <w:rFonts w:asciiTheme="minorBidi" w:hAnsiTheme="minorBidi" w:cstheme="minorBidi"/>
          <w:b/>
          <w:sz w:val="30"/>
          <w:szCs w:val="26"/>
          <w:rtl/>
        </w:rPr>
        <w:t xml:space="preserve"> </w:t>
      </w:r>
      <w:r w:rsidR="003A4523" w:rsidRPr="00261343">
        <w:rPr>
          <w:rFonts w:asciiTheme="minorBidi" w:hAnsiTheme="minorBidi" w:cstheme="minorBidi"/>
          <w:b/>
          <w:bCs/>
          <w:sz w:val="30"/>
          <w:szCs w:val="30"/>
          <w:rtl/>
        </w:rPr>
        <w:t>التوتر</w:t>
      </w:r>
      <w:r w:rsidR="003A4523" w:rsidRPr="00261343">
        <w:rPr>
          <w:rFonts w:asciiTheme="minorBidi" w:hAnsiTheme="minorBidi" w:cstheme="minorBidi"/>
          <w:b/>
          <w:sz w:val="30"/>
          <w:szCs w:val="26"/>
          <w:rtl/>
        </w:rPr>
        <w:t xml:space="preserve"> </w:t>
      </w:r>
      <w:r w:rsidR="003A4523" w:rsidRPr="00261343">
        <w:rPr>
          <w:rFonts w:asciiTheme="minorBidi" w:hAnsiTheme="minorBidi" w:cstheme="minorBidi"/>
          <w:b/>
          <w:bCs/>
          <w:sz w:val="30"/>
          <w:szCs w:val="30"/>
          <w:rtl/>
        </w:rPr>
        <w:t>الشخصية</w:t>
      </w:r>
    </w:p>
    <w:p w:rsidR="003A4523" w:rsidRPr="00261343" w:rsidRDefault="003A4523" w:rsidP="00261343">
      <w:pPr>
        <w:rPr>
          <w:rFonts w:asciiTheme="minorBidi" w:hAnsiTheme="minorBidi" w:cstheme="minorBidi"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3A4523" w:rsidRPr="00261343" w:rsidTr="00F31B09">
        <w:tc>
          <w:tcPr>
            <w:tcW w:w="4621" w:type="dxa"/>
            <w:shd w:val="clear" w:color="auto" w:fill="auto"/>
          </w:tcPr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جسدية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(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ردود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أفعالنا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الجسدية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>)</w:t>
            </w: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  <w:lang w:bidi="ar-EG"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</w:tc>
        <w:tc>
          <w:tcPr>
            <w:tcW w:w="4621" w:type="dxa"/>
            <w:shd w:val="clear" w:color="auto" w:fill="auto"/>
          </w:tcPr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عاطفية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(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مشاعرنا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>)</w:t>
            </w: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  <w:lang w:bidi="ar-EG"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  <w:bookmarkStart w:id="0" w:name="_GoBack"/>
            <w:bookmarkEnd w:id="0"/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</w:tc>
      </w:tr>
      <w:tr w:rsidR="003A4523" w:rsidRPr="00261343" w:rsidTr="00F31B09">
        <w:tc>
          <w:tcPr>
            <w:tcW w:w="4621" w:type="dxa"/>
            <w:shd w:val="clear" w:color="auto" w:fill="auto"/>
          </w:tcPr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88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سلوكية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(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أفعالنا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>)</w:t>
            </w: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</w:tc>
        <w:tc>
          <w:tcPr>
            <w:tcW w:w="4621" w:type="dxa"/>
            <w:shd w:val="clear" w:color="auto" w:fill="auto"/>
          </w:tcPr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روحانية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(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معتقداتنا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وقيمنا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>)</w:t>
            </w: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</w:tc>
      </w:tr>
      <w:tr w:rsidR="003A4523" w:rsidRPr="00261343" w:rsidTr="00F31B09">
        <w:tc>
          <w:tcPr>
            <w:tcW w:w="9242" w:type="dxa"/>
            <w:gridSpan w:val="2"/>
            <w:shd w:val="clear" w:color="auto" w:fill="auto"/>
          </w:tcPr>
          <w:p w:rsidR="003A4523" w:rsidRPr="00261343" w:rsidRDefault="003A4523" w:rsidP="002613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b/>
                <w:sz w:val="26"/>
                <w:szCs w:val="26"/>
                <w:rtl/>
              </w:rPr>
            </w:pP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إدراكية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(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أفكارنا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والجهود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المبذولة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لمحاولة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 xml:space="preserve"> </w:t>
            </w:r>
            <w:r w:rsidRPr="00261343"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</w:rPr>
              <w:t>الفهم</w:t>
            </w:r>
            <w:r w:rsidRPr="00261343">
              <w:rPr>
                <w:rFonts w:asciiTheme="minorBidi" w:hAnsiTheme="minorBidi" w:cstheme="minorBidi"/>
                <w:b/>
                <w:sz w:val="26"/>
                <w:szCs w:val="26"/>
                <w:rtl/>
              </w:rPr>
              <w:t>)</w:t>
            </w: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  <w:p w:rsidR="003A4523" w:rsidRPr="00261343" w:rsidRDefault="003A4523" w:rsidP="00261343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rtl/>
              </w:rPr>
            </w:pPr>
          </w:p>
        </w:tc>
      </w:tr>
    </w:tbl>
    <w:p w:rsidR="003A4523" w:rsidRPr="00261343" w:rsidRDefault="003A4523" w:rsidP="00261343">
      <w:pPr>
        <w:rPr>
          <w:rFonts w:asciiTheme="minorBidi" w:hAnsiTheme="minorBidi" w:cstheme="minorBidi"/>
          <w:sz w:val="26"/>
          <w:szCs w:val="26"/>
          <w:rtl/>
        </w:rPr>
      </w:pPr>
    </w:p>
    <w:sectPr w:rsidR="003A4523" w:rsidRPr="00261343" w:rsidSect="003A452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52F" w:rsidRDefault="00C3252F" w:rsidP="00D506A7">
      <w:pPr>
        <w:spacing w:after="0" w:line="240" w:lineRule="auto"/>
      </w:pPr>
    </w:p>
  </w:endnote>
  <w:endnote w:type="continuationSeparator" w:id="0">
    <w:p w:rsidR="00C3252F" w:rsidRDefault="00C3252F" w:rsidP="00D506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52F" w:rsidRDefault="00C3252F" w:rsidP="00D506A7">
      <w:pPr>
        <w:spacing w:after="0" w:line="240" w:lineRule="auto"/>
      </w:pPr>
    </w:p>
  </w:footnote>
  <w:footnote w:type="continuationSeparator" w:id="0">
    <w:p w:rsidR="00C3252F" w:rsidRDefault="00C3252F" w:rsidP="00D506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6A7" w:rsidRPr="00F31B09" w:rsidRDefault="00FB038C" w:rsidP="00D506A7">
    <w:pPr>
      <w:pStyle w:val="Header"/>
      <w:rPr>
        <w:rFonts w:ascii="Arial" w:hAnsi="Arial" w:hint="cs"/>
        <w:sz w:val="24"/>
        <w:szCs w:val="24"/>
        <w:rtl/>
        <w:lang w:bidi="ar-EG"/>
      </w:rPr>
    </w:pPr>
    <w:r>
      <w:rPr>
        <w:rFonts w:ascii="Arial" w:hAnsi="Arial" w:hint="cs"/>
        <w:color w:val="808080"/>
        <w:sz w:val="24"/>
        <w:szCs w:val="24"/>
        <w:rtl/>
        <w:lang w:bidi="ar-EG"/>
      </w:rPr>
      <w:t>دليل التدريب على إدارة الحالات</w:t>
    </w:r>
    <w:r>
      <w:rPr>
        <w:rFonts w:ascii="Arial" w:hAnsi="Arial" w:hint="cs"/>
        <w:color w:val="808080"/>
        <w:sz w:val="24"/>
        <w:szCs w:val="24"/>
        <w:rtl/>
        <w:lang w:bidi="ar-EG"/>
      </w:rPr>
      <w:tab/>
    </w:r>
    <w:r>
      <w:rPr>
        <w:rFonts w:ascii="Arial" w:hAnsi="Arial" w:hint="cs"/>
        <w:color w:val="808080"/>
        <w:sz w:val="24"/>
        <w:szCs w:val="24"/>
        <w:rtl/>
        <w:lang w:bidi="ar-EG"/>
      </w:rPr>
      <w:tab/>
      <w:t>فريق العمل المعني بإدارة الحالات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523"/>
    <w:rsid w:val="0022517B"/>
    <w:rsid w:val="00261343"/>
    <w:rsid w:val="00290739"/>
    <w:rsid w:val="003A4523"/>
    <w:rsid w:val="006368B9"/>
    <w:rsid w:val="007A17F5"/>
    <w:rsid w:val="008031E1"/>
    <w:rsid w:val="009D07AB"/>
    <w:rsid w:val="00B01D2C"/>
    <w:rsid w:val="00B35E97"/>
    <w:rsid w:val="00BC1738"/>
    <w:rsid w:val="00BF33AC"/>
    <w:rsid w:val="00C3252F"/>
    <w:rsid w:val="00D506A7"/>
    <w:rsid w:val="00F31B09"/>
    <w:rsid w:val="00FB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AC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AC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2</cp:revision>
  <dcterms:created xsi:type="dcterms:W3CDTF">2015-02-10T18:01:00Z</dcterms:created>
  <dcterms:modified xsi:type="dcterms:W3CDTF">2015-02-10T18:01:00Z</dcterms:modified>
</cp:coreProperties>
</file>